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896"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spacing w:after="0"/>
        <w:rPr>
          <w:color w:val="00B050"/>
        </w:rPr>
      </w:pPr>
      <w:r>
        <w:rPr>
          <w:color w:val="00B050"/>
        </w:rPr>
        <w:t xml:space="preserve">                                              </w:t>
      </w:r>
      <w:r>
        <w:rPr>
          <w:noProof/>
          <w:color w:val="00B050"/>
          <w:lang w:eastAsia="fr-FR"/>
        </w:rPr>
        <mc:AlternateContent>
          <mc:Choice Requires="wpg">
            <w:drawing>
              <wp:inline distT="0" distB="0" distL="0" distR="0" wp14:anchorId="756A1409" wp14:editId="018F8A25">
                <wp:extent cx="1903307" cy="1371600"/>
                <wp:effectExtent l="0" t="0" r="1905"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pic:cNvPicPr>
                      </pic:nvPicPr>
                      <pic:blipFill>
                        <a:blip r:embed="rId6"/>
                        <a:stretch/>
                      </pic:blipFill>
                      <pic:spPr bwMode="auto">
                        <a:xfrm>
                          <a:off x="0" y="0"/>
                          <a:ext cx="1909676" cy="13761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49.9pt;height:108.0pt;" stroked="false">
                <v:path textboxrect="0,0,0,0"/>
                <v:imagedata r:id="rId8" o:title=""/>
              </v:shape>
            </w:pict>
          </mc:Fallback>
        </mc:AlternateContent>
      </w:r>
    </w:p>
    <w:p w14:paraId="12BD8C8F" w14:textId="77777777" w:rsidR="00915DC8" w:rsidRDefault="00915DC8">
      <w:pPr>
        <w:pBdr>
          <w:top w:val="none" w:sz="4" w:space="0" w:color="000000"/>
          <w:left w:val="none" w:sz="4" w:space="0" w:color="000000"/>
          <w:bottom w:val="none" w:sz="4" w:space="0" w:color="000000"/>
          <w:right w:val="none" w:sz="4" w:space="0" w:color="000000"/>
        </w:pBdr>
        <w:shd w:val="clear" w:color="FFFFFF" w:fill="FFFFFF"/>
        <w:spacing w:after="0"/>
        <w:rPr>
          <w:color w:val="00B050"/>
        </w:rPr>
      </w:pPr>
    </w:p>
    <w:p w14:paraId="0CC60A2B" w14:textId="77777777" w:rsidR="00915DC8" w:rsidRDefault="00915DC8">
      <w:pPr>
        <w:pBdr>
          <w:top w:val="none" w:sz="4" w:space="0" w:color="000000"/>
          <w:left w:val="none" w:sz="4" w:space="0" w:color="000000"/>
          <w:bottom w:val="none" w:sz="4" w:space="0" w:color="000000"/>
          <w:right w:val="none" w:sz="4" w:space="0" w:color="000000"/>
        </w:pBdr>
        <w:shd w:val="clear" w:color="FFFFFF" w:fill="FFFFFF"/>
        <w:spacing w:after="0"/>
        <w:rPr>
          <w:b/>
          <w:color w:val="222222"/>
          <w:highlight w:val="white"/>
        </w:rPr>
      </w:pPr>
    </w:p>
    <w:p w14:paraId="2480BA49"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spacing w:after="0"/>
        <w:rPr>
          <w:b/>
        </w:rPr>
      </w:pPr>
      <w:r>
        <w:rPr>
          <w:b/>
          <w:color w:val="222222"/>
          <w:highlight w:val="white"/>
        </w:rPr>
        <w:t>Vous êtes professionnels de santé de Suresnes et souhaitez orienter vos patients vers d'autres professionnels de santé dans votre secteur géographique ?</w:t>
      </w:r>
      <w:r>
        <w:rPr>
          <w:b/>
          <w:color w:val="222222"/>
        </w:rPr>
        <w:br/>
      </w:r>
    </w:p>
    <w:p w14:paraId="797751DE"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spacing w:after="0"/>
      </w:pPr>
      <w:r>
        <w:rPr>
          <w:color w:val="222222"/>
          <w:highlight w:val="white"/>
        </w:rPr>
        <w:t xml:space="preserve">La CPTS met à votre disposition la plateforme Plexus qui conjugue </w:t>
      </w:r>
      <w:r>
        <w:rPr>
          <w:b/>
          <w:color w:val="222222"/>
          <w:highlight w:val="white"/>
        </w:rPr>
        <w:t>outil de coordination</w:t>
      </w:r>
      <w:r>
        <w:rPr>
          <w:color w:val="222222"/>
          <w:highlight w:val="white"/>
        </w:rPr>
        <w:t xml:space="preserve"> "entre professionnels" et </w:t>
      </w:r>
      <w:r>
        <w:rPr>
          <w:b/>
          <w:color w:val="222222"/>
          <w:highlight w:val="white"/>
        </w:rPr>
        <w:t>annuaire de professionnels</w:t>
      </w:r>
      <w:r>
        <w:rPr>
          <w:color w:val="222222"/>
          <w:highlight w:val="white"/>
        </w:rPr>
        <w:t xml:space="preserve"> de santé et du médico-social avec des informations réservées aux membres de la communauté Plexus.</w:t>
      </w:r>
      <w:r>
        <w:rPr>
          <w:color w:val="222222"/>
          <w:highlight w:val="white"/>
        </w:rPr>
        <w:br/>
        <w:t>Grâce au</w:t>
      </w:r>
      <w:r>
        <w:rPr>
          <w:color w:val="222222"/>
          <w:sz w:val="20"/>
          <w:highlight w:val="white"/>
        </w:rPr>
        <w:t> </w:t>
      </w:r>
      <w:r>
        <w:rPr>
          <w:b/>
          <w:color w:val="222222"/>
          <w:highlight w:val="white"/>
        </w:rPr>
        <w:t>mapping géographique</w:t>
      </w:r>
      <w:r>
        <w:rPr>
          <w:color w:val="222222"/>
          <w:highlight w:val="white"/>
        </w:rPr>
        <w:t>,</w:t>
      </w:r>
      <w:r>
        <w:rPr>
          <w:color w:val="222222"/>
          <w:sz w:val="20"/>
          <w:highlight w:val="white"/>
        </w:rPr>
        <w:t> </w:t>
      </w:r>
      <w:r>
        <w:rPr>
          <w:color w:val="222222"/>
          <w:highlight w:val="white"/>
        </w:rPr>
        <w:t xml:space="preserve">Plexus vous permettra </w:t>
      </w:r>
      <w:r>
        <w:rPr>
          <w:b/>
          <w:color w:val="222222"/>
          <w:highlight w:val="white"/>
        </w:rPr>
        <w:t>d'identifier facilement quel professionnel exerce sur un secteur précis de Suresnes et ses spécificités</w:t>
      </w:r>
      <w:r>
        <w:rPr>
          <w:color w:val="222222"/>
          <w:highlight w:val="white"/>
        </w:rPr>
        <w:t xml:space="preserve"> (préalablement renseignées par le professionnel lui-même).</w:t>
      </w:r>
      <w:r>
        <w:rPr>
          <w:color w:val="222222"/>
        </w:rPr>
        <w:br/>
      </w:r>
    </w:p>
    <w:p w14:paraId="718C9932" w14:textId="77777777" w:rsidR="00915DC8" w:rsidRDefault="00DF14EF">
      <w:pPr>
        <w:pBdr>
          <w:top w:val="none" w:sz="4" w:space="0" w:color="000000"/>
          <w:left w:val="none" w:sz="4" w:space="0" w:color="000000"/>
          <w:bottom w:val="none" w:sz="4" w:space="0" w:color="000000"/>
          <w:right w:val="none" w:sz="4" w:space="0" w:color="000000"/>
        </w:pBdr>
        <w:spacing w:after="0"/>
        <w:rPr>
          <w:color w:val="222222"/>
        </w:rPr>
      </w:pPr>
      <w:r>
        <w:rPr>
          <w:color w:val="222222"/>
        </w:rPr>
        <w:t xml:space="preserve">En rejoignant la communauté de professionnels suresnois qui ont </w:t>
      </w:r>
      <w:r>
        <w:rPr>
          <w:b/>
          <w:color w:val="222222"/>
        </w:rPr>
        <w:t xml:space="preserve">renseigné </w:t>
      </w:r>
      <w:r>
        <w:rPr>
          <w:color w:val="222222"/>
        </w:rPr>
        <w:t xml:space="preserve">leur </w:t>
      </w:r>
      <w:r>
        <w:rPr>
          <w:b/>
          <w:color w:val="222222"/>
        </w:rPr>
        <w:t>fiche</w:t>
      </w:r>
      <w:r>
        <w:rPr>
          <w:color w:val="222222"/>
        </w:rPr>
        <w:t xml:space="preserve"> sur Plexus, vous serez à votre tour identifié par vos confrères </w:t>
      </w:r>
      <w:proofErr w:type="gramStart"/>
      <w:r>
        <w:rPr>
          <w:color w:val="222222"/>
        </w:rPr>
        <w:t>suresnois!</w:t>
      </w:r>
      <w:proofErr w:type="gramEnd"/>
      <w:r>
        <w:rPr>
          <w:color w:val="222222"/>
        </w:rPr>
        <w:br/>
        <w:t xml:space="preserve">Cet annuaire est également </w:t>
      </w:r>
      <w:r>
        <w:rPr>
          <w:b/>
          <w:color w:val="222222"/>
        </w:rPr>
        <w:t>disponible sur smartphone</w:t>
      </w:r>
      <w:r>
        <w:rPr>
          <w:color w:val="222222"/>
        </w:rPr>
        <w:t xml:space="preserve"> grâce à l'application mobile Plexus.</w:t>
      </w:r>
      <w:r>
        <w:rPr>
          <w:color w:val="222222"/>
        </w:rPr>
        <w:br/>
        <w:t>La CPTS de Suresnes démarre l'implémentation de l'outil Plexus et de son annuaire en intégrant les données disponibles sur des sources publiques (</w:t>
      </w:r>
      <w:proofErr w:type="spellStart"/>
      <w:r>
        <w:rPr>
          <w:color w:val="222222"/>
        </w:rPr>
        <w:t>Améli</w:t>
      </w:r>
      <w:proofErr w:type="spellEnd"/>
      <w:r>
        <w:rPr>
          <w:color w:val="222222"/>
        </w:rPr>
        <w:t xml:space="preserve"> etc...). Néanmoins plus nombreux seront les professionnels du territoire qui compléteront leur fiche détaillée, plus l'annuaire sera précis, pratique et </w:t>
      </w:r>
      <w:proofErr w:type="gramStart"/>
      <w:r>
        <w:rPr>
          <w:color w:val="222222"/>
        </w:rPr>
        <w:t>utile!</w:t>
      </w:r>
      <w:proofErr w:type="gramEnd"/>
      <w:r>
        <w:rPr>
          <w:color w:val="222222"/>
        </w:rPr>
        <w:t> </w:t>
      </w:r>
      <w:r>
        <w:rPr>
          <w:color w:val="222222"/>
        </w:rPr>
        <w:br/>
        <w:t xml:space="preserve">Seules les personnes habilitées au sein de la CPTS ainsi que les partenaires avec lesquels la relation est encadrée auront accès à ces données (adhérents à la CPTS, membres groupes de travail). </w:t>
      </w:r>
      <w:r>
        <w:rPr>
          <w:color w:val="222222"/>
        </w:rPr>
        <w:br/>
      </w:r>
      <w:r>
        <w:rPr>
          <w:color w:val="222222"/>
        </w:rPr>
        <w:br/>
        <w:t>Plexus a également d’autres fonctionnalités, permettant à la CPTS de gérer les projets, animer les groupes de travail, administrer l'activité via un tableau de bord et assurer le suivi budgétaire.</w:t>
      </w:r>
    </w:p>
    <w:p w14:paraId="39DE1491" w14:textId="77777777" w:rsidR="00915DC8" w:rsidRDefault="00DF14EF">
      <w:pPr>
        <w:pBdr>
          <w:top w:val="none" w:sz="4" w:space="0" w:color="000000"/>
          <w:left w:val="none" w:sz="4" w:space="0" w:color="000000"/>
          <w:bottom w:val="none" w:sz="4" w:space="0" w:color="000000"/>
          <w:right w:val="none" w:sz="4" w:space="0" w:color="000000"/>
        </w:pBdr>
        <w:spacing w:after="0"/>
        <w:rPr>
          <w:b/>
          <w:bCs/>
          <w:color w:val="000000"/>
        </w:rPr>
      </w:pPr>
      <w:r>
        <w:rPr>
          <w:color w:val="222222"/>
        </w:rPr>
        <w:t>Au plaisir de vous retrouver très bientôt sur Plexus !</w:t>
      </w:r>
      <w:r>
        <w:rPr>
          <w:color w:val="222222"/>
        </w:rPr>
        <w:br/>
      </w:r>
      <w:r>
        <w:rPr>
          <w:color w:val="000000" w:themeColor="text1"/>
        </w:rPr>
        <w:t xml:space="preserve">Pour cela </w:t>
      </w:r>
      <w:r>
        <w:rPr>
          <w:b/>
          <w:bCs/>
          <w:color w:val="000000" w:themeColor="text1"/>
        </w:rPr>
        <w:t>si vous êtes déjà adhérent à la CPTS, vous allez prochainement recevoir un lien vous invitant à vous connecter, vous pourrez alors personnaliser votre fiche....</w:t>
      </w:r>
    </w:p>
    <w:p w14:paraId="17C7CCD4" w14:textId="77777777" w:rsidR="00915DC8" w:rsidRDefault="00DF14EF">
      <w:pPr>
        <w:pBdr>
          <w:top w:val="none" w:sz="4" w:space="0" w:color="000000"/>
          <w:left w:val="none" w:sz="4" w:space="0" w:color="000000"/>
          <w:bottom w:val="none" w:sz="4" w:space="0" w:color="000000"/>
          <w:right w:val="none" w:sz="4" w:space="0" w:color="000000"/>
        </w:pBdr>
        <w:spacing w:after="0"/>
        <w:rPr>
          <w:color w:val="000000"/>
        </w:rPr>
      </w:pPr>
      <w:r>
        <w:rPr>
          <w:color w:val="000000" w:themeColor="text1"/>
        </w:rPr>
        <w:t>Sinon vous pouvez contacter notre coordinatrice par mail « cpts.suresnes@gmail.com » et complétez la fiche ci-jointe....</w:t>
      </w:r>
    </w:p>
    <w:p w14:paraId="6709A5CC" w14:textId="77777777" w:rsidR="00915DC8" w:rsidRDefault="00915DC8">
      <w:pPr>
        <w:pBdr>
          <w:top w:val="none" w:sz="4" w:space="0" w:color="000000"/>
          <w:left w:val="none" w:sz="4" w:space="0" w:color="000000"/>
          <w:bottom w:val="none" w:sz="4" w:space="0" w:color="000000"/>
          <w:right w:val="none" w:sz="4" w:space="0" w:color="000000"/>
        </w:pBdr>
        <w:spacing w:after="0"/>
        <w:rPr>
          <w:color w:val="000000"/>
        </w:rPr>
      </w:pPr>
    </w:p>
    <w:p w14:paraId="782A7991" w14:textId="77777777" w:rsidR="00915DC8" w:rsidRDefault="00915DC8">
      <w:pPr>
        <w:pBdr>
          <w:top w:val="none" w:sz="4" w:space="0" w:color="000000"/>
          <w:left w:val="none" w:sz="4" w:space="0" w:color="000000"/>
          <w:bottom w:val="none" w:sz="4" w:space="0" w:color="000000"/>
          <w:right w:val="none" w:sz="4" w:space="0" w:color="000000"/>
        </w:pBdr>
        <w:spacing w:after="0"/>
        <w:rPr>
          <w:color w:val="000000"/>
        </w:rPr>
      </w:pPr>
    </w:p>
    <w:p w14:paraId="1086B68D" w14:textId="77777777" w:rsidR="00915DC8" w:rsidRDefault="00915DC8">
      <w:pPr>
        <w:pBdr>
          <w:top w:val="none" w:sz="4" w:space="0" w:color="000000"/>
          <w:left w:val="none" w:sz="4" w:space="0" w:color="000000"/>
          <w:bottom w:val="none" w:sz="4" w:space="0" w:color="000000"/>
          <w:right w:val="none" w:sz="4" w:space="0" w:color="000000"/>
        </w:pBdr>
        <w:spacing w:after="0"/>
        <w:rPr>
          <w:color w:val="000000"/>
        </w:rPr>
      </w:pPr>
    </w:p>
    <w:p w14:paraId="1B15F0E7" w14:textId="25428C0C" w:rsidR="00915DC8" w:rsidRDefault="00DF14EF" w:rsidP="00DE33BA">
      <w:pPr>
        <w:pBdr>
          <w:top w:val="none" w:sz="4" w:space="0" w:color="000000"/>
          <w:left w:val="none" w:sz="4" w:space="0" w:color="000000"/>
          <w:bottom w:val="none" w:sz="4" w:space="0" w:color="000000"/>
          <w:right w:val="none" w:sz="4" w:space="0" w:color="000000"/>
        </w:pBdr>
        <w:spacing w:after="0"/>
        <w:jc w:val="both"/>
        <w:rPr>
          <w:sz w:val="16"/>
          <w:szCs w:val="16"/>
        </w:rPr>
      </w:pPr>
      <w:r>
        <w:rPr>
          <w:sz w:val="16"/>
          <w:szCs w:val="16"/>
        </w:rPr>
        <w:t xml:space="preserve">La CPTS de Suresnes, en qualité de Responsable de traitement, met en œuvre un traitement de vos données personnelles. Ce traitement, repose sur l’intérêt légitime de la CPTS de communiquer avec les professionnels de santé et a pour finalités : de vous communiquer de l’information sur les activités de la CPTS </w:t>
      </w:r>
      <w:r w:rsidR="00D23A65">
        <w:rPr>
          <w:sz w:val="16"/>
          <w:szCs w:val="16"/>
        </w:rPr>
        <w:t xml:space="preserve">, </w:t>
      </w:r>
      <w:r>
        <w:rPr>
          <w:sz w:val="16"/>
          <w:szCs w:val="16"/>
        </w:rPr>
        <w:t>de vous relayer de l’information sur les activités de nos partenaires (mairie, hôpitaux etc…)</w:t>
      </w:r>
      <w:r w:rsidR="00D23A65">
        <w:rPr>
          <w:sz w:val="16"/>
          <w:szCs w:val="16"/>
        </w:rPr>
        <w:t xml:space="preserve">, </w:t>
      </w:r>
      <w:r>
        <w:rPr>
          <w:sz w:val="16"/>
          <w:szCs w:val="16"/>
        </w:rPr>
        <w:t>de proposer de participer à des évènements</w:t>
      </w:r>
      <w:r w:rsidR="00DE33BA">
        <w:rPr>
          <w:sz w:val="16"/>
          <w:szCs w:val="16"/>
        </w:rPr>
        <w:t xml:space="preserve"> et </w:t>
      </w:r>
      <w:r>
        <w:rPr>
          <w:b/>
          <w:bCs/>
          <w:sz w:val="16"/>
          <w:szCs w:val="16"/>
        </w:rPr>
        <w:t>de vous inscrire dans l’annuaire de la CPTS</w:t>
      </w:r>
      <w:r w:rsidR="00D23A65">
        <w:rPr>
          <w:b/>
          <w:bCs/>
          <w:sz w:val="16"/>
          <w:szCs w:val="16"/>
        </w:rPr>
        <w:t>.</w:t>
      </w:r>
      <w:r>
        <w:rPr>
          <w:b/>
          <w:bCs/>
          <w:sz w:val="16"/>
          <w:szCs w:val="16"/>
        </w:rPr>
        <w:br/>
      </w:r>
      <w:r>
        <w:rPr>
          <w:sz w:val="16"/>
          <w:szCs w:val="16"/>
        </w:rPr>
        <w:t xml:space="preserve">Les données personnelles </w:t>
      </w:r>
      <w:r w:rsidR="00D23A65">
        <w:rPr>
          <w:sz w:val="16"/>
          <w:szCs w:val="16"/>
        </w:rPr>
        <w:t>sont</w:t>
      </w:r>
      <w:r>
        <w:rPr>
          <w:sz w:val="16"/>
          <w:szCs w:val="16"/>
        </w:rPr>
        <w:t xml:space="preserve"> collectées directement auprès de vous ou sur des sources publiques.</w:t>
      </w:r>
      <w:r>
        <w:rPr>
          <w:sz w:val="16"/>
          <w:szCs w:val="16"/>
        </w:rPr>
        <w:br/>
        <w:t xml:space="preserve">Seules les personnes habilitées au sein de la CPTS de Suresnes, ainsi que les partenaires avec lesquels la relation est encadrée contractuellement, auront accès à vos données. Vos données seront conservées pour la durée légale en vigueur puis supprimées. Vous disposez d’un droit d’accès, de rectification, de limitation, d’effacement ainsi qu’un droit d’opposition au traitement de vos données, que vous pouvez exercer auprès du Délégué à la protection des données de la CPTS de Suresnes à l’adresse suivante : </w:t>
      </w:r>
      <w:r>
        <w:rPr>
          <w:b/>
          <w:bCs/>
          <w:sz w:val="16"/>
          <w:szCs w:val="16"/>
        </w:rPr>
        <w:t>dpo@hopital-foch.com</w:t>
      </w:r>
      <w:r>
        <w:rPr>
          <w:sz w:val="16"/>
          <w:szCs w:val="16"/>
        </w:rPr>
        <w:t>. Si après nous avoir contactés vous estimez que vos droits ne sont pas respectés, vous avez le droit d’introduire une réclamation auprès de la Commission Nationale de l’Informatique et des Libertés (CNIL) : https://www.cnil.fr/fr/adresser-une-plainte .</w:t>
      </w:r>
    </w:p>
    <w:p w14:paraId="33C791CE" w14:textId="77777777" w:rsidR="00915DC8" w:rsidRDefault="00915DC8">
      <w:pPr>
        <w:pBdr>
          <w:top w:val="none" w:sz="4" w:space="0" w:color="000000"/>
          <w:left w:val="none" w:sz="4" w:space="0" w:color="000000"/>
          <w:bottom w:val="none" w:sz="4" w:space="0" w:color="000000"/>
          <w:right w:val="none" w:sz="4" w:space="0" w:color="000000"/>
        </w:pBdr>
        <w:spacing w:after="0"/>
        <w:rPr>
          <w:color w:val="000000"/>
        </w:rPr>
      </w:pPr>
    </w:p>
    <w:p w14:paraId="0A31550B" w14:textId="77777777" w:rsidR="00915DC8" w:rsidRDefault="00915DC8">
      <w:pPr>
        <w:pBdr>
          <w:top w:val="none" w:sz="4" w:space="0" w:color="000000"/>
          <w:left w:val="none" w:sz="4" w:space="0" w:color="000000"/>
          <w:bottom w:val="none" w:sz="4" w:space="0" w:color="000000"/>
          <w:right w:val="none" w:sz="4" w:space="0" w:color="000000"/>
        </w:pBdr>
        <w:spacing w:after="0"/>
        <w:rPr>
          <w:color w:val="00B050"/>
        </w:rPr>
      </w:pPr>
    </w:p>
    <w:p w14:paraId="21984C3B" w14:textId="77777777" w:rsidR="00915DC8" w:rsidRDefault="00915DC8">
      <w:pPr>
        <w:pBdr>
          <w:top w:val="none" w:sz="4" w:space="0" w:color="000000"/>
          <w:left w:val="none" w:sz="4" w:space="0" w:color="000000"/>
          <w:bottom w:val="none" w:sz="4" w:space="0" w:color="000000"/>
          <w:right w:val="none" w:sz="4" w:space="0" w:color="000000"/>
        </w:pBdr>
        <w:spacing w:after="0"/>
        <w:rPr>
          <w:color w:val="00B050"/>
        </w:rPr>
      </w:pPr>
    </w:p>
    <w:p w14:paraId="6AB146FA" w14:textId="77777777" w:rsidR="00915DC8" w:rsidRDefault="00915DC8">
      <w:pPr>
        <w:pBdr>
          <w:top w:val="none" w:sz="4" w:space="0" w:color="000000"/>
          <w:left w:val="none" w:sz="4" w:space="0" w:color="000000"/>
          <w:bottom w:val="none" w:sz="4" w:space="0" w:color="000000"/>
          <w:right w:val="none" w:sz="4" w:space="0" w:color="000000"/>
        </w:pBdr>
        <w:spacing w:after="0"/>
        <w:rPr>
          <w:color w:val="00B050"/>
        </w:rPr>
      </w:pPr>
    </w:p>
    <w:p w14:paraId="2DFCD2F7" w14:textId="77777777" w:rsidR="00915DC8" w:rsidRDefault="00915DC8">
      <w:pPr>
        <w:pBdr>
          <w:top w:val="none" w:sz="4" w:space="0" w:color="000000"/>
          <w:left w:val="none" w:sz="4" w:space="0" w:color="000000"/>
          <w:bottom w:val="none" w:sz="4" w:space="0" w:color="000000"/>
          <w:right w:val="none" w:sz="4" w:space="0" w:color="000000"/>
        </w:pBdr>
        <w:spacing w:after="0"/>
        <w:rPr>
          <w:color w:val="00B050"/>
        </w:rPr>
      </w:pPr>
    </w:p>
    <w:p w14:paraId="57362805" w14:textId="77777777" w:rsidR="00915DC8" w:rsidRDefault="00DF14EF">
      <w:pPr>
        <w:pBdr>
          <w:top w:val="none" w:sz="4" w:space="0" w:color="000000"/>
          <w:left w:val="none" w:sz="4" w:space="0" w:color="000000"/>
          <w:bottom w:val="none" w:sz="4" w:space="0" w:color="000000"/>
          <w:right w:val="none" w:sz="4" w:space="0" w:color="000000"/>
        </w:pBdr>
        <w:spacing w:after="0"/>
        <w:rPr>
          <w:b/>
          <w:bCs/>
        </w:rPr>
      </w:pPr>
      <w:r>
        <w:rPr>
          <w:b/>
          <w:bCs/>
        </w:rPr>
        <w:t>Merci de compléter la fiche ci-dessous et nous la remettre en main pour intégration dans Plexus :</w:t>
      </w:r>
    </w:p>
    <w:p w14:paraId="53AA1CEF" w14:textId="77777777" w:rsidR="00915DC8" w:rsidRDefault="00DF14EF">
      <w:pPr>
        <w:pBdr>
          <w:top w:val="none" w:sz="4" w:space="0" w:color="000000"/>
          <w:left w:val="none" w:sz="4" w:space="0" w:color="000000"/>
          <w:bottom w:val="none" w:sz="4" w:space="0" w:color="000000"/>
          <w:right w:val="none" w:sz="4" w:space="0" w:color="000000"/>
        </w:pBdr>
        <w:spacing w:after="0"/>
        <w:rPr>
          <w:color w:val="00B050"/>
        </w:rPr>
      </w:pPr>
      <w:r>
        <w:rPr>
          <w:color w:val="00B050"/>
        </w:rPr>
        <w:t xml:space="preserve">                                                                                                    </w:t>
      </w:r>
    </w:p>
    <w:p w14:paraId="4024E3DA" w14:textId="77777777" w:rsidR="00915DC8" w:rsidRDefault="00915DC8">
      <w:pPr>
        <w:pBdr>
          <w:top w:val="none" w:sz="4" w:space="0" w:color="000000"/>
          <w:left w:val="none" w:sz="4" w:space="0" w:color="000000"/>
          <w:bottom w:val="none" w:sz="4" w:space="0" w:color="000000"/>
          <w:right w:val="none" w:sz="4" w:space="0" w:color="000000"/>
        </w:pBdr>
        <w:spacing w:after="0"/>
        <w:rPr>
          <w:color w:val="00B050"/>
        </w:rPr>
      </w:pPr>
    </w:p>
    <w:tbl>
      <w:tblPr>
        <w:tblStyle w:val="Grilledutableau"/>
        <w:tblW w:w="0" w:type="auto"/>
        <w:tblLook w:val="04A0" w:firstRow="1" w:lastRow="0" w:firstColumn="1" w:lastColumn="0" w:noHBand="0" w:noVBand="1"/>
      </w:tblPr>
      <w:tblGrid>
        <w:gridCol w:w="4674"/>
        <w:gridCol w:w="4671"/>
      </w:tblGrid>
      <w:tr w:rsidR="00915DC8" w14:paraId="092F609C" w14:textId="77777777">
        <w:tc>
          <w:tcPr>
            <w:tcW w:w="4674" w:type="dxa"/>
          </w:tcPr>
          <w:p w14:paraId="6245F2AB"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t>Nom</w:t>
            </w:r>
          </w:p>
        </w:tc>
        <w:tc>
          <w:tcPr>
            <w:tcW w:w="4671" w:type="dxa"/>
          </w:tcPr>
          <w:p w14:paraId="307B671C"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br/>
            </w:r>
          </w:p>
        </w:tc>
      </w:tr>
      <w:tr w:rsidR="00915DC8" w14:paraId="7A6C3A2E" w14:textId="77777777">
        <w:tc>
          <w:tcPr>
            <w:tcW w:w="4674" w:type="dxa"/>
          </w:tcPr>
          <w:p w14:paraId="799A066D"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t>Prénom</w:t>
            </w:r>
          </w:p>
        </w:tc>
        <w:tc>
          <w:tcPr>
            <w:tcW w:w="4671" w:type="dxa"/>
          </w:tcPr>
          <w:p w14:paraId="24F587EC"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br/>
            </w:r>
          </w:p>
        </w:tc>
      </w:tr>
      <w:tr w:rsidR="00915DC8" w14:paraId="20190981" w14:textId="77777777">
        <w:tc>
          <w:tcPr>
            <w:tcW w:w="4674" w:type="dxa"/>
          </w:tcPr>
          <w:p w14:paraId="2500E190"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t>Profession principale</w:t>
            </w:r>
          </w:p>
        </w:tc>
        <w:tc>
          <w:tcPr>
            <w:tcW w:w="4671" w:type="dxa"/>
          </w:tcPr>
          <w:p w14:paraId="2DDA05B0"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br/>
            </w:r>
          </w:p>
        </w:tc>
      </w:tr>
      <w:tr w:rsidR="00915DC8" w14:paraId="0509960B" w14:textId="77777777">
        <w:tc>
          <w:tcPr>
            <w:tcW w:w="4674" w:type="dxa"/>
          </w:tcPr>
          <w:p w14:paraId="7B8E6829"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t>Profession secondaire (si applicable)</w:t>
            </w:r>
          </w:p>
        </w:tc>
        <w:tc>
          <w:tcPr>
            <w:tcW w:w="4671" w:type="dxa"/>
          </w:tcPr>
          <w:p w14:paraId="213EE5FB"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br/>
            </w:r>
          </w:p>
        </w:tc>
      </w:tr>
      <w:tr w:rsidR="00915DC8" w14:paraId="2809030E" w14:textId="77777777">
        <w:tc>
          <w:tcPr>
            <w:tcW w:w="4674" w:type="dxa"/>
          </w:tcPr>
          <w:p w14:paraId="5BCDDEE3"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t>Nom de la Structure</w:t>
            </w:r>
          </w:p>
        </w:tc>
        <w:tc>
          <w:tcPr>
            <w:tcW w:w="4671" w:type="dxa"/>
          </w:tcPr>
          <w:p w14:paraId="03ECA1D4"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br/>
            </w:r>
          </w:p>
        </w:tc>
      </w:tr>
      <w:tr w:rsidR="00915DC8" w14:paraId="31F32BEA" w14:textId="77777777">
        <w:trPr>
          <w:trHeight w:val="253"/>
        </w:trPr>
        <w:tc>
          <w:tcPr>
            <w:tcW w:w="4674" w:type="dxa"/>
            <w:vMerge w:val="restart"/>
          </w:tcPr>
          <w:p w14:paraId="7CC6FD09"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rPr>
            </w:pPr>
            <w:r>
              <w:rPr>
                <w:b/>
                <w:color w:val="222222"/>
              </w:rPr>
              <w:t>Adresse de la Structure</w:t>
            </w:r>
          </w:p>
        </w:tc>
        <w:tc>
          <w:tcPr>
            <w:tcW w:w="4671" w:type="dxa"/>
            <w:vMerge w:val="restart"/>
          </w:tcPr>
          <w:p w14:paraId="78E63103"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br/>
            </w:r>
          </w:p>
        </w:tc>
      </w:tr>
      <w:tr w:rsidR="00915DC8" w14:paraId="492A47CE" w14:textId="77777777">
        <w:trPr>
          <w:trHeight w:val="253"/>
        </w:trPr>
        <w:tc>
          <w:tcPr>
            <w:tcW w:w="4674" w:type="dxa"/>
            <w:vMerge w:val="restart"/>
          </w:tcPr>
          <w:p w14:paraId="58E8722B"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rPr>
            </w:pPr>
            <w:r>
              <w:rPr>
                <w:b/>
                <w:color w:val="222222"/>
              </w:rPr>
              <w:t>Téléphone public</w:t>
            </w:r>
            <w:r>
              <w:rPr>
                <w:b/>
                <w:color w:val="222222"/>
              </w:rPr>
              <w:br/>
            </w:r>
          </w:p>
        </w:tc>
        <w:tc>
          <w:tcPr>
            <w:tcW w:w="4671" w:type="dxa"/>
            <w:vMerge w:val="restart"/>
          </w:tcPr>
          <w:p w14:paraId="6870C45E" w14:textId="77777777" w:rsidR="00915DC8" w:rsidRDefault="00915DC8">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p>
        </w:tc>
      </w:tr>
      <w:tr w:rsidR="00915DC8" w14:paraId="66AB7D7F" w14:textId="77777777">
        <w:trPr>
          <w:trHeight w:val="253"/>
        </w:trPr>
        <w:tc>
          <w:tcPr>
            <w:tcW w:w="9345" w:type="dxa"/>
            <w:gridSpan w:val="2"/>
            <w:vMerge w:val="restart"/>
          </w:tcPr>
          <w:p w14:paraId="761174C3" w14:textId="77777777" w:rsidR="00915DC8" w:rsidRDefault="00915DC8">
            <w:pPr>
              <w:pBdr>
                <w:top w:val="none" w:sz="4" w:space="0" w:color="000000"/>
                <w:left w:val="none" w:sz="4" w:space="0" w:color="000000"/>
                <w:bottom w:val="none" w:sz="4" w:space="0" w:color="000000"/>
                <w:right w:val="none" w:sz="4" w:space="0" w:color="000000"/>
              </w:pBdr>
              <w:shd w:val="clear" w:color="FFFFFF" w:fill="FFFFFF"/>
              <w:rPr>
                <w:b/>
                <w:color w:val="222222"/>
              </w:rPr>
            </w:pPr>
          </w:p>
          <w:p w14:paraId="16B94F42"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jc w:val="center"/>
              <w:rPr>
                <w:b/>
                <w:color w:val="222222"/>
              </w:rPr>
            </w:pPr>
            <w:r>
              <w:rPr>
                <w:b/>
                <w:color w:val="222222"/>
              </w:rPr>
              <w:t>DONNEES NON PARTAGEES AUX PATIENTS/USAGERS</w:t>
            </w:r>
          </w:p>
          <w:p w14:paraId="5E22588A" w14:textId="77777777" w:rsidR="00915DC8" w:rsidRDefault="00915DC8">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p>
        </w:tc>
      </w:tr>
      <w:tr w:rsidR="00915DC8" w14:paraId="0CE5ECC7" w14:textId="77777777">
        <w:tc>
          <w:tcPr>
            <w:tcW w:w="4674" w:type="dxa"/>
          </w:tcPr>
          <w:p w14:paraId="5BFA6965"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t xml:space="preserve">Téléphone privé pro </w:t>
            </w:r>
            <w:r>
              <w:rPr>
                <w:b/>
                <w:color w:val="222222"/>
              </w:rPr>
              <w:br/>
              <w:t>(destinés aux professionnels entre eux)</w:t>
            </w:r>
          </w:p>
        </w:tc>
        <w:tc>
          <w:tcPr>
            <w:tcW w:w="4671" w:type="dxa"/>
          </w:tcPr>
          <w:p w14:paraId="30AA35FD" w14:textId="77777777" w:rsidR="00915DC8" w:rsidRDefault="00915DC8">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p>
        </w:tc>
      </w:tr>
      <w:tr w:rsidR="00915DC8" w14:paraId="153D128B" w14:textId="77777777">
        <w:tc>
          <w:tcPr>
            <w:tcW w:w="4674" w:type="dxa"/>
          </w:tcPr>
          <w:p w14:paraId="6BB934CE"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t xml:space="preserve">Adresse </w:t>
            </w:r>
            <w:proofErr w:type="gramStart"/>
            <w:r>
              <w:rPr>
                <w:b/>
                <w:color w:val="222222"/>
              </w:rPr>
              <w:t>mail</w:t>
            </w:r>
            <w:proofErr w:type="gramEnd"/>
            <w:r>
              <w:rPr>
                <w:b/>
                <w:color w:val="222222"/>
              </w:rPr>
              <w:t xml:space="preserve"> pro</w:t>
            </w:r>
            <w:r>
              <w:rPr>
                <w:b/>
                <w:color w:val="222222"/>
              </w:rPr>
              <w:br/>
              <w:t>(information CPTS)</w:t>
            </w:r>
          </w:p>
        </w:tc>
        <w:tc>
          <w:tcPr>
            <w:tcW w:w="4671" w:type="dxa"/>
          </w:tcPr>
          <w:p w14:paraId="3B2BAA9D" w14:textId="77777777" w:rsidR="00915DC8" w:rsidRDefault="00915DC8">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p>
        </w:tc>
      </w:tr>
      <w:tr w:rsidR="00915DC8" w14:paraId="73419DC5" w14:textId="77777777">
        <w:trPr>
          <w:trHeight w:val="253"/>
        </w:trPr>
        <w:tc>
          <w:tcPr>
            <w:tcW w:w="4674" w:type="dxa"/>
            <w:vMerge w:val="restart"/>
          </w:tcPr>
          <w:p w14:paraId="62FD193D"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t xml:space="preserve">Adresse </w:t>
            </w:r>
            <w:proofErr w:type="gramStart"/>
            <w:r>
              <w:rPr>
                <w:b/>
                <w:color w:val="222222"/>
              </w:rPr>
              <w:t>mail</w:t>
            </w:r>
            <w:proofErr w:type="gramEnd"/>
            <w:r>
              <w:rPr>
                <w:b/>
                <w:color w:val="222222"/>
              </w:rPr>
              <w:t xml:space="preserve"> sécurisée</w:t>
            </w:r>
            <w:r>
              <w:rPr>
                <w:b/>
                <w:color w:val="222222"/>
              </w:rPr>
              <w:br/>
              <w:t>(échanges d’information patient)</w:t>
            </w:r>
          </w:p>
        </w:tc>
        <w:tc>
          <w:tcPr>
            <w:tcW w:w="4671" w:type="dxa"/>
            <w:vMerge w:val="restart"/>
          </w:tcPr>
          <w:p w14:paraId="22BE2296" w14:textId="77777777" w:rsidR="00915DC8" w:rsidRDefault="00915DC8">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p>
        </w:tc>
      </w:tr>
      <w:tr w:rsidR="00915DC8" w14:paraId="39D8AE52" w14:textId="77777777">
        <w:trPr>
          <w:trHeight w:val="253"/>
        </w:trPr>
        <w:tc>
          <w:tcPr>
            <w:tcW w:w="4674" w:type="dxa"/>
            <w:vMerge w:val="restart"/>
          </w:tcPr>
          <w:p w14:paraId="374E8122"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t>Numéro RPPS</w:t>
            </w:r>
            <w:r>
              <w:rPr>
                <w:b/>
                <w:color w:val="222222"/>
              </w:rPr>
              <w:br/>
            </w:r>
          </w:p>
        </w:tc>
        <w:tc>
          <w:tcPr>
            <w:tcW w:w="4671" w:type="dxa"/>
            <w:vMerge w:val="restart"/>
          </w:tcPr>
          <w:p w14:paraId="59BCC4D9" w14:textId="77777777" w:rsidR="00915DC8" w:rsidRDefault="00915DC8">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p>
        </w:tc>
      </w:tr>
      <w:tr w:rsidR="00915DC8" w14:paraId="5EC213C7" w14:textId="77777777">
        <w:trPr>
          <w:trHeight w:val="253"/>
        </w:trPr>
        <w:tc>
          <w:tcPr>
            <w:tcW w:w="4674" w:type="dxa"/>
            <w:vMerge w:val="restart"/>
          </w:tcPr>
          <w:p w14:paraId="48A4526F" w14:textId="77777777" w:rsidR="00915DC8" w:rsidRDefault="00DF14EF">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r>
              <w:rPr>
                <w:b/>
                <w:color w:val="222222"/>
              </w:rPr>
              <w:t>Numéro ADELI</w:t>
            </w:r>
            <w:r>
              <w:rPr>
                <w:b/>
                <w:color w:val="222222"/>
              </w:rPr>
              <w:br/>
            </w:r>
          </w:p>
        </w:tc>
        <w:tc>
          <w:tcPr>
            <w:tcW w:w="4671" w:type="dxa"/>
            <w:vMerge w:val="restart"/>
          </w:tcPr>
          <w:p w14:paraId="62FB5393" w14:textId="77777777" w:rsidR="00915DC8" w:rsidRDefault="00915DC8">
            <w:pPr>
              <w:pBdr>
                <w:top w:val="none" w:sz="4" w:space="0" w:color="000000"/>
                <w:left w:val="none" w:sz="4" w:space="0" w:color="000000"/>
                <w:bottom w:val="none" w:sz="4" w:space="0" w:color="000000"/>
                <w:right w:val="none" w:sz="4" w:space="0" w:color="000000"/>
              </w:pBdr>
              <w:shd w:val="clear" w:color="FFFFFF" w:fill="FFFFFF"/>
              <w:rPr>
                <w:b/>
                <w:color w:val="222222"/>
                <w:highlight w:val="white"/>
              </w:rPr>
            </w:pPr>
          </w:p>
        </w:tc>
      </w:tr>
    </w:tbl>
    <w:p w14:paraId="567DB047" w14:textId="77777777" w:rsidR="00915DC8" w:rsidRDefault="00915DC8">
      <w:pPr>
        <w:pBdr>
          <w:top w:val="none" w:sz="4" w:space="0" w:color="000000"/>
          <w:left w:val="none" w:sz="4" w:space="0" w:color="000000"/>
          <w:bottom w:val="none" w:sz="4" w:space="0" w:color="000000"/>
          <w:right w:val="none" w:sz="4" w:space="0" w:color="000000"/>
        </w:pBdr>
        <w:spacing w:after="0"/>
        <w:rPr>
          <w:color w:val="00B050"/>
        </w:rPr>
      </w:pPr>
    </w:p>
    <w:p w14:paraId="2EE07EB8" w14:textId="77777777" w:rsidR="00915DC8" w:rsidRDefault="00DF14EF">
      <w:pPr>
        <w:pBdr>
          <w:top w:val="none" w:sz="4" w:space="0" w:color="000000"/>
          <w:left w:val="none" w:sz="4" w:space="0" w:color="000000"/>
          <w:bottom w:val="none" w:sz="4" w:space="0" w:color="000000"/>
          <w:right w:val="none" w:sz="4" w:space="0" w:color="000000"/>
        </w:pBdr>
        <w:spacing w:after="0"/>
        <w:rPr>
          <w:b/>
          <w:color w:val="000000"/>
          <w:sz w:val="24"/>
        </w:rPr>
      </w:pPr>
      <w:r>
        <w:rPr>
          <w:b/>
          <w:color w:val="000000" w:themeColor="text1"/>
          <w:sz w:val="24"/>
        </w:rPr>
        <w:t xml:space="preserve">Vous souhaitez communiquer plus d’informations à vos confrères sur votre profil ? </w:t>
      </w:r>
      <w:r>
        <w:rPr>
          <w:b/>
          <w:color w:val="000000" w:themeColor="text1"/>
          <w:sz w:val="24"/>
        </w:rPr>
        <w:br/>
        <w:t>Allez compléter votre fiche sur Plexus !</w:t>
      </w:r>
    </w:p>
    <w:sectPr w:rsidR="00915DC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DB49" w14:textId="77777777" w:rsidR="00BD408F" w:rsidRDefault="00BD408F">
      <w:pPr>
        <w:spacing w:after="0" w:line="240" w:lineRule="auto"/>
      </w:pPr>
      <w:r>
        <w:separator/>
      </w:r>
    </w:p>
  </w:endnote>
  <w:endnote w:type="continuationSeparator" w:id="0">
    <w:p w14:paraId="34372B20" w14:textId="77777777" w:rsidR="00BD408F" w:rsidRDefault="00BD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45F8" w14:textId="77777777" w:rsidR="00BD408F" w:rsidRDefault="00BD408F">
      <w:pPr>
        <w:spacing w:after="0" w:line="240" w:lineRule="auto"/>
      </w:pPr>
      <w:r>
        <w:separator/>
      </w:r>
    </w:p>
  </w:footnote>
  <w:footnote w:type="continuationSeparator" w:id="0">
    <w:p w14:paraId="5D3E04B0" w14:textId="77777777" w:rsidR="00BD408F" w:rsidRDefault="00BD4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C8"/>
    <w:rsid w:val="001D6772"/>
    <w:rsid w:val="002F0311"/>
    <w:rsid w:val="0042054C"/>
    <w:rsid w:val="00612AB9"/>
    <w:rsid w:val="00915DC8"/>
    <w:rsid w:val="00BD408F"/>
    <w:rsid w:val="00CB61E1"/>
    <w:rsid w:val="00D23A65"/>
    <w:rsid w:val="00D247FC"/>
    <w:rsid w:val="00DA2805"/>
    <w:rsid w:val="00DE33BA"/>
    <w:rsid w:val="00DF1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21CB"/>
  <w15:docId w15:val="{942AFBBA-6B1E-45C9-85C4-C84B6D9B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sz w:val="40"/>
      <w:szCs w:val="40"/>
    </w:rPr>
  </w:style>
  <w:style w:type="paragraph" w:styleId="Titre2">
    <w:name w:val="heading 2"/>
    <w:basedOn w:val="Normal"/>
    <w:next w:val="Normal"/>
    <w:link w:val="Titre2Car"/>
    <w:uiPriority w:val="9"/>
    <w:unhideWhenUsed/>
    <w:qFormat/>
    <w:pPr>
      <w:keepNext/>
      <w:keepLines/>
      <w:spacing w:before="360"/>
      <w:outlineLvl w:val="1"/>
    </w:pPr>
    <w:rPr>
      <w:sz w:val="34"/>
    </w:rPr>
  </w:style>
  <w:style w:type="paragraph" w:styleId="Titre3">
    <w:name w:val="heading 3"/>
    <w:basedOn w:val="Normal"/>
    <w:next w:val="Normal"/>
    <w:link w:val="Titre3Car"/>
    <w:uiPriority w:val="9"/>
    <w:unhideWhenUsed/>
    <w:qFormat/>
    <w:pPr>
      <w:keepNext/>
      <w:keepLines/>
      <w:spacing w:before="320"/>
      <w:outlineLvl w:val="2"/>
    </w:pPr>
    <w:rPr>
      <w:sz w:val="30"/>
      <w:szCs w:val="30"/>
    </w:rPr>
  </w:style>
  <w:style w:type="paragraph" w:styleId="Titre4">
    <w:name w:val="heading 4"/>
    <w:basedOn w:val="Normal"/>
    <w:next w:val="Normal"/>
    <w:link w:val="Titre4Car"/>
    <w:uiPriority w:val="9"/>
    <w:unhideWhenUsed/>
    <w:qFormat/>
    <w:pPr>
      <w:keepNext/>
      <w:keepLines/>
      <w:spacing w:before="320"/>
      <w:outlineLvl w:val="3"/>
    </w:pPr>
    <w:rPr>
      <w:b/>
      <w:bCs/>
      <w:sz w:val="26"/>
      <w:szCs w:val="26"/>
    </w:rPr>
  </w:style>
  <w:style w:type="paragraph" w:styleId="Titre5">
    <w:name w:val="heading 5"/>
    <w:basedOn w:val="Normal"/>
    <w:next w:val="Normal"/>
    <w:link w:val="Titre5Car"/>
    <w:uiPriority w:val="9"/>
    <w:unhideWhenUsed/>
    <w:qFormat/>
    <w:pPr>
      <w:keepNext/>
      <w:keepLines/>
      <w:spacing w:before="320"/>
      <w:outlineLvl w:val="4"/>
    </w:pPr>
    <w:rPr>
      <w:b/>
      <w:bCs/>
      <w:sz w:val="24"/>
      <w:szCs w:val="24"/>
    </w:rPr>
  </w:style>
  <w:style w:type="paragraph" w:styleId="Titre6">
    <w:name w:val="heading 6"/>
    <w:basedOn w:val="Normal"/>
    <w:next w:val="Normal"/>
    <w:link w:val="Titre6Car"/>
    <w:uiPriority w:val="9"/>
    <w:unhideWhenUsed/>
    <w:qFormat/>
    <w:pPr>
      <w:keepNext/>
      <w:keepLines/>
      <w:spacing w:before="320"/>
      <w:outlineLvl w:val="5"/>
    </w:pPr>
    <w:rPr>
      <w:b/>
      <w:bCs/>
    </w:rPr>
  </w:style>
  <w:style w:type="paragraph" w:styleId="Titre7">
    <w:name w:val="heading 7"/>
    <w:basedOn w:val="Normal"/>
    <w:next w:val="Normal"/>
    <w:link w:val="Titre7Car"/>
    <w:uiPriority w:val="9"/>
    <w:unhideWhenUsed/>
    <w:qFormat/>
    <w:pPr>
      <w:keepNext/>
      <w:keepLines/>
      <w:spacing w:before="320"/>
      <w:outlineLvl w:val="6"/>
    </w:pPr>
    <w:rPr>
      <w:b/>
      <w:bCs/>
      <w:i/>
      <w:iCs/>
    </w:rPr>
  </w:style>
  <w:style w:type="paragraph" w:styleId="Titre8">
    <w:name w:val="heading 8"/>
    <w:basedOn w:val="Normal"/>
    <w:next w:val="Normal"/>
    <w:link w:val="Titre8Car"/>
    <w:uiPriority w:val="9"/>
    <w:unhideWhenUsed/>
    <w:qFormat/>
    <w:pPr>
      <w:keepNext/>
      <w:keepLines/>
      <w:spacing w:before="320"/>
      <w:outlineLvl w:val="7"/>
    </w:pPr>
    <w:rPr>
      <w:i/>
      <w:iCs/>
    </w:rPr>
  </w:style>
  <w:style w:type="paragraph" w:styleId="Titre9">
    <w:name w:val="heading 9"/>
    <w:basedOn w:val="Normal"/>
    <w:next w:val="Normal"/>
    <w:link w:val="Titre9Car"/>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CaptionChar">
    <w:name w:val="Caption Char"/>
    <w:uiPriority w:val="99"/>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pPr>
      <w:spacing w:after="0"/>
    </w:p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sid w:val="00D23A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3A65"/>
    <w:rPr>
      <w:rFonts w:ascii="Segoe UI" w:hAnsi="Segoe UI" w:cs="Segoe UI"/>
      <w:sz w:val="18"/>
      <w:szCs w:val="18"/>
    </w:rPr>
  </w:style>
  <w:style w:type="paragraph" w:styleId="Rvision">
    <w:name w:val="Revision"/>
    <w:hidden/>
    <w:uiPriority w:val="99"/>
    <w:semiHidden/>
    <w:rsid w:val="00612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3442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CPTS SURESNES</dc:creator>
  <cp:lastModifiedBy>CPTS SURESNES</cp:lastModifiedBy>
  <cp:revision>6</cp:revision>
  <dcterms:created xsi:type="dcterms:W3CDTF">2023-04-04T11:56:00Z</dcterms:created>
  <dcterms:modified xsi:type="dcterms:W3CDTF">2023-04-04T12:00:00Z</dcterms:modified>
</cp:coreProperties>
</file>